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f0"/>
        <w:tblW w:w="0" w:type="auto"/>
        <w:tblInd w:w="5433" w:type="dxa"/>
        <w:tblLayout w:type="fixed"/>
        <w:tblLook w:val="04A0" w:firstRow="1" w:lastRow="0" w:firstColumn="1" w:lastColumn="0" w:noHBand="0" w:noVBand="1"/>
      </w:tblPr>
      <w:tblGrid>
        <w:gridCol w:w="4788"/>
      </w:tblGrid>
      <w:tr w:rsidR="009B6EFD">
        <w:tc>
          <w:tcPr>
            <w:tcW w:w="4788" w:type="dxa"/>
            <w:tcBorders>
              <w:top w:val="nil"/>
              <w:left w:val="nil"/>
              <w:bottom w:val="nil"/>
              <w:right w:val="nil"/>
            </w:tcBorders>
          </w:tcPr>
          <w:p w:rsidR="009B6EFD" w:rsidRDefault="00514CF9">
            <w:pPr>
              <w:tabs>
                <w:tab w:val="left" w:pos="4272"/>
              </w:tabs>
              <w:rPr>
                <w:sz w:val="28"/>
              </w:rPr>
            </w:pPr>
            <w:r>
              <w:rPr>
                <w:sz w:val="28"/>
              </w:rPr>
              <w:t>Приложение</w:t>
            </w:r>
          </w:p>
          <w:p w:rsidR="009B6EFD" w:rsidRDefault="009B6EFD">
            <w:pPr>
              <w:jc w:val="center"/>
              <w:rPr>
                <w:sz w:val="28"/>
              </w:rPr>
            </w:pPr>
          </w:p>
          <w:p w:rsidR="009B6EFD" w:rsidRDefault="00514CF9">
            <w:pPr>
              <w:rPr>
                <w:sz w:val="28"/>
              </w:rPr>
            </w:pPr>
            <w:r>
              <w:rPr>
                <w:sz w:val="28"/>
              </w:rPr>
              <w:t>УТВЕРЖДЕН</w:t>
            </w:r>
          </w:p>
          <w:p w:rsidR="009B6EFD" w:rsidRDefault="00514CF9">
            <w:pPr>
              <w:rPr>
                <w:sz w:val="28"/>
              </w:rPr>
            </w:pPr>
            <w:r>
              <w:rPr>
                <w:sz w:val="28"/>
              </w:rPr>
              <w:t>постановлением администрации</w:t>
            </w:r>
          </w:p>
          <w:p w:rsidR="009B6EFD" w:rsidRDefault="00514CF9">
            <w:pPr>
              <w:rPr>
                <w:sz w:val="28"/>
              </w:rPr>
            </w:pPr>
            <w:r>
              <w:rPr>
                <w:sz w:val="28"/>
              </w:rPr>
              <w:t xml:space="preserve">муниципального образования Туапсинский муниципальный </w:t>
            </w:r>
          </w:p>
          <w:p w:rsidR="009B6EFD" w:rsidRDefault="00514CF9">
            <w:pPr>
              <w:rPr>
                <w:sz w:val="28"/>
              </w:rPr>
            </w:pPr>
            <w:r>
              <w:rPr>
                <w:sz w:val="28"/>
              </w:rPr>
              <w:t>округ Краснодарского края</w:t>
            </w:r>
          </w:p>
          <w:p w:rsidR="009B6EFD" w:rsidRDefault="00514CF9">
            <w:pPr>
              <w:rPr>
                <w:sz w:val="28"/>
              </w:rPr>
            </w:pPr>
            <w:r>
              <w:rPr>
                <w:sz w:val="28"/>
              </w:rPr>
              <w:t>от _______________ № ________</w:t>
            </w:r>
          </w:p>
          <w:p w:rsidR="009B6EFD" w:rsidRDefault="009B6EFD">
            <w:pPr>
              <w:jc w:val="center"/>
              <w:rPr>
                <w:sz w:val="28"/>
              </w:rPr>
            </w:pPr>
          </w:p>
        </w:tc>
      </w:tr>
    </w:tbl>
    <w:p w:rsidR="009B6EFD" w:rsidRPr="00F51F92" w:rsidRDefault="009B6EFD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B6EFD" w:rsidRDefault="009B6EFD">
      <w:pPr>
        <w:pStyle w:val="a3"/>
        <w:jc w:val="center"/>
        <w:rPr>
          <w:rFonts w:ascii="Times New Roman" w:hAnsi="Times New Roman"/>
          <w:b/>
          <w:sz w:val="28"/>
        </w:rPr>
      </w:pPr>
    </w:p>
    <w:p w:rsidR="009B6EFD" w:rsidRDefault="00514CF9">
      <w:pPr>
        <w:pStyle w:val="a3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ПЕРЕЧЕНЬ</w:t>
      </w:r>
    </w:p>
    <w:p w:rsidR="009B6EFD" w:rsidRDefault="00514CF9">
      <w:pPr>
        <w:pStyle w:val="a3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 xml:space="preserve">должностей муниципальной службы в администрации </w:t>
      </w:r>
    </w:p>
    <w:p w:rsidR="009B6EFD" w:rsidRDefault="00514CF9">
      <w:pPr>
        <w:pStyle w:val="a3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Туапсинского муниципального о</w:t>
      </w:r>
      <w:r>
        <w:rPr>
          <w:rFonts w:ascii="Times New Roman" w:hAnsi="Times New Roman"/>
          <w:b/>
          <w:sz w:val="28"/>
        </w:rPr>
        <w:t xml:space="preserve">круга, при замещении </w:t>
      </w:r>
    </w:p>
    <w:p w:rsidR="009B6EFD" w:rsidRDefault="00514CF9">
      <w:pPr>
        <w:pStyle w:val="a3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 xml:space="preserve">которых муниципальные служащие обязаны представлять </w:t>
      </w:r>
    </w:p>
    <w:p w:rsidR="009B6EFD" w:rsidRDefault="00514CF9">
      <w:pPr>
        <w:pStyle w:val="a3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 xml:space="preserve">сведения о своих расходах, а также о расходах своих </w:t>
      </w:r>
    </w:p>
    <w:p w:rsidR="009B6EFD" w:rsidRDefault="00514CF9">
      <w:pPr>
        <w:pStyle w:val="a3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супруги (супруга) и несовершеннолетних детей</w:t>
      </w:r>
    </w:p>
    <w:p w:rsidR="009B6EFD" w:rsidRDefault="009B6EFD">
      <w:pPr>
        <w:pStyle w:val="a3"/>
        <w:jc w:val="center"/>
        <w:rPr>
          <w:rFonts w:ascii="Times New Roman" w:hAnsi="Times New Roman"/>
          <w:sz w:val="28"/>
        </w:rPr>
      </w:pPr>
    </w:p>
    <w:p w:rsidR="009B6EFD" w:rsidRDefault="009B6EFD">
      <w:pPr>
        <w:pStyle w:val="a3"/>
        <w:jc w:val="center"/>
        <w:rPr>
          <w:rFonts w:ascii="Times New Roman" w:hAnsi="Times New Roman"/>
          <w:sz w:val="28"/>
        </w:rPr>
      </w:pPr>
    </w:p>
    <w:tbl>
      <w:tblPr>
        <w:tblStyle w:val="16"/>
        <w:tblW w:w="9747" w:type="dxa"/>
        <w:tblLayout w:type="fixed"/>
        <w:tblLook w:val="04A0" w:firstRow="1" w:lastRow="0" w:firstColumn="1" w:lastColumn="0" w:noHBand="0" w:noVBand="1"/>
      </w:tblPr>
      <w:tblGrid>
        <w:gridCol w:w="817"/>
        <w:gridCol w:w="8930"/>
      </w:tblGrid>
      <w:tr w:rsidR="009B6EFD" w:rsidTr="00F51F92">
        <w:tc>
          <w:tcPr>
            <w:tcW w:w="817" w:type="dxa"/>
            <w:vAlign w:val="center"/>
          </w:tcPr>
          <w:p w:rsidR="009B6EFD" w:rsidRDefault="00514CF9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№ п/п</w:t>
            </w:r>
          </w:p>
        </w:tc>
        <w:tc>
          <w:tcPr>
            <w:tcW w:w="8930" w:type="dxa"/>
            <w:vAlign w:val="center"/>
          </w:tcPr>
          <w:p w:rsidR="009B6EFD" w:rsidRDefault="00514CF9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Должность</w:t>
            </w:r>
          </w:p>
        </w:tc>
      </w:tr>
      <w:tr w:rsidR="009B6EFD" w:rsidTr="00F51F92">
        <w:tc>
          <w:tcPr>
            <w:tcW w:w="817" w:type="dxa"/>
            <w:vAlign w:val="center"/>
          </w:tcPr>
          <w:p w:rsidR="009B6EFD" w:rsidRDefault="00514CF9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  <w:tc>
          <w:tcPr>
            <w:tcW w:w="8930" w:type="dxa"/>
            <w:vAlign w:val="center"/>
          </w:tcPr>
          <w:p w:rsidR="009B6EFD" w:rsidRDefault="00514CF9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</w:t>
            </w:r>
          </w:p>
        </w:tc>
      </w:tr>
      <w:tr w:rsidR="009B6EFD" w:rsidTr="00F51F92">
        <w:tc>
          <w:tcPr>
            <w:tcW w:w="9747" w:type="dxa"/>
            <w:gridSpan w:val="2"/>
            <w:vAlign w:val="center"/>
          </w:tcPr>
          <w:p w:rsidR="009B6EFD" w:rsidRDefault="00514CF9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а) высшие должности муниципальной службы</w:t>
            </w:r>
          </w:p>
        </w:tc>
      </w:tr>
      <w:tr w:rsidR="009B6EFD" w:rsidTr="00F51F92">
        <w:tc>
          <w:tcPr>
            <w:tcW w:w="817" w:type="dxa"/>
          </w:tcPr>
          <w:p w:rsidR="009B6EFD" w:rsidRDefault="00514CF9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  <w:tc>
          <w:tcPr>
            <w:tcW w:w="8930" w:type="dxa"/>
            <w:vAlign w:val="center"/>
          </w:tcPr>
          <w:p w:rsidR="009B6EFD" w:rsidRDefault="00514CF9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Первый заместитель главы администрации Туапсинского муниципального округа</w:t>
            </w:r>
          </w:p>
        </w:tc>
      </w:tr>
      <w:tr w:rsidR="009B6EFD" w:rsidTr="00F51F92">
        <w:tc>
          <w:tcPr>
            <w:tcW w:w="817" w:type="dxa"/>
          </w:tcPr>
          <w:p w:rsidR="009B6EFD" w:rsidRDefault="00514CF9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</w:t>
            </w:r>
          </w:p>
        </w:tc>
        <w:tc>
          <w:tcPr>
            <w:tcW w:w="8930" w:type="dxa"/>
            <w:vAlign w:val="center"/>
          </w:tcPr>
          <w:p w:rsidR="009B6EFD" w:rsidRDefault="00514CF9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Заместитель главы администрации Туапсинского муниципального округа </w:t>
            </w:r>
          </w:p>
        </w:tc>
      </w:tr>
      <w:tr w:rsidR="009B6EFD" w:rsidTr="00F51F92">
        <w:tc>
          <w:tcPr>
            <w:tcW w:w="817" w:type="dxa"/>
          </w:tcPr>
          <w:p w:rsidR="009B6EFD" w:rsidRDefault="00514CF9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3</w:t>
            </w:r>
          </w:p>
        </w:tc>
        <w:tc>
          <w:tcPr>
            <w:tcW w:w="8930" w:type="dxa"/>
            <w:vAlign w:val="center"/>
          </w:tcPr>
          <w:p w:rsidR="009B6EFD" w:rsidRDefault="00514CF9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Заместитель главы администрации Туапсинского муниципального округа, управляющий делами</w:t>
            </w:r>
          </w:p>
        </w:tc>
      </w:tr>
      <w:tr w:rsidR="009B6EFD" w:rsidTr="00F51F92">
        <w:tc>
          <w:tcPr>
            <w:tcW w:w="9747" w:type="dxa"/>
            <w:gridSpan w:val="2"/>
            <w:vAlign w:val="center"/>
          </w:tcPr>
          <w:p w:rsidR="009B6EFD" w:rsidRDefault="00514CF9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б) главные должности</w:t>
            </w:r>
            <w:r>
              <w:rPr>
                <w:rFonts w:ascii="Times New Roman" w:hAnsi="Times New Roman"/>
                <w:sz w:val="28"/>
              </w:rPr>
              <w:t xml:space="preserve"> муниципальной службы</w:t>
            </w:r>
          </w:p>
        </w:tc>
      </w:tr>
      <w:tr w:rsidR="009B6EFD" w:rsidTr="00F51F92">
        <w:tc>
          <w:tcPr>
            <w:tcW w:w="817" w:type="dxa"/>
            <w:vAlign w:val="center"/>
          </w:tcPr>
          <w:p w:rsidR="009B6EFD" w:rsidRDefault="00514CF9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4</w:t>
            </w:r>
          </w:p>
        </w:tc>
        <w:tc>
          <w:tcPr>
            <w:tcW w:w="8930" w:type="dxa"/>
            <w:vAlign w:val="center"/>
          </w:tcPr>
          <w:p w:rsidR="009B6EFD" w:rsidRDefault="00514CF9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Начальник управления</w:t>
            </w:r>
          </w:p>
        </w:tc>
      </w:tr>
      <w:tr w:rsidR="009B6EFD" w:rsidTr="00F51F92">
        <w:tc>
          <w:tcPr>
            <w:tcW w:w="817" w:type="dxa"/>
            <w:vAlign w:val="center"/>
          </w:tcPr>
          <w:p w:rsidR="009B6EFD" w:rsidRDefault="00514CF9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5</w:t>
            </w:r>
          </w:p>
        </w:tc>
        <w:tc>
          <w:tcPr>
            <w:tcW w:w="8930" w:type="dxa"/>
            <w:vAlign w:val="center"/>
          </w:tcPr>
          <w:p w:rsidR="009B6EFD" w:rsidRDefault="00514CF9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Заместитель начальника управления</w:t>
            </w:r>
          </w:p>
        </w:tc>
      </w:tr>
      <w:tr w:rsidR="009B6EFD" w:rsidTr="00F51F92">
        <w:tc>
          <w:tcPr>
            <w:tcW w:w="817" w:type="dxa"/>
            <w:vAlign w:val="center"/>
          </w:tcPr>
          <w:p w:rsidR="009B6EFD" w:rsidRDefault="00514CF9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6</w:t>
            </w:r>
          </w:p>
        </w:tc>
        <w:tc>
          <w:tcPr>
            <w:tcW w:w="8930" w:type="dxa"/>
            <w:vAlign w:val="center"/>
          </w:tcPr>
          <w:p w:rsidR="009B6EFD" w:rsidRDefault="00514CF9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Заместитель начальника управления, начальник отдела </w:t>
            </w:r>
          </w:p>
        </w:tc>
      </w:tr>
      <w:tr w:rsidR="009B6EFD" w:rsidTr="00F51F92">
        <w:tc>
          <w:tcPr>
            <w:tcW w:w="817" w:type="dxa"/>
            <w:vAlign w:val="center"/>
          </w:tcPr>
          <w:p w:rsidR="009B6EFD" w:rsidRDefault="00514CF9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7</w:t>
            </w:r>
          </w:p>
        </w:tc>
        <w:tc>
          <w:tcPr>
            <w:tcW w:w="8930" w:type="dxa"/>
            <w:vAlign w:val="center"/>
          </w:tcPr>
          <w:p w:rsidR="009B6EFD" w:rsidRDefault="00514CF9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Начальник самостоятельного отдела </w:t>
            </w:r>
          </w:p>
        </w:tc>
      </w:tr>
      <w:tr w:rsidR="009B6EFD" w:rsidTr="00F51F92">
        <w:tc>
          <w:tcPr>
            <w:tcW w:w="9747" w:type="dxa"/>
            <w:gridSpan w:val="2"/>
            <w:vAlign w:val="center"/>
          </w:tcPr>
          <w:p w:rsidR="009B6EFD" w:rsidRDefault="00514CF9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в) ведущие должности муниципальной службы</w:t>
            </w:r>
          </w:p>
        </w:tc>
      </w:tr>
      <w:tr w:rsidR="009B6EFD" w:rsidTr="00F51F92">
        <w:tc>
          <w:tcPr>
            <w:tcW w:w="817" w:type="dxa"/>
            <w:vAlign w:val="center"/>
          </w:tcPr>
          <w:p w:rsidR="009B6EFD" w:rsidRDefault="00514CF9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8</w:t>
            </w:r>
          </w:p>
        </w:tc>
        <w:tc>
          <w:tcPr>
            <w:tcW w:w="8930" w:type="dxa"/>
            <w:vAlign w:val="center"/>
          </w:tcPr>
          <w:p w:rsidR="009B6EFD" w:rsidRDefault="00514CF9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Помощник главы муниципального образования </w:t>
            </w:r>
          </w:p>
        </w:tc>
      </w:tr>
      <w:tr w:rsidR="009B6EFD" w:rsidTr="00F51F92">
        <w:trPr>
          <w:trHeight w:val="200"/>
        </w:trPr>
        <w:tc>
          <w:tcPr>
            <w:tcW w:w="817" w:type="dxa"/>
          </w:tcPr>
          <w:p w:rsidR="009B6EFD" w:rsidRDefault="00514CF9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9</w:t>
            </w:r>
          </w:p>
        </w:tc>
        <w:tc>
          <w:tcPr>
            <w:tcW w:w="8930" w:type="dxa"/>
            <w:vAlign w:val="center"/>
          </w:tcPr>
          <w:p w:rsidR="009B6EFD" w:rsidRDefault="00514CF9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Начальник отдела </w:t>
            </w:r>
          </w:p>
        </w:tc>
      </w:tr>
      <w:tr w:rsidR="009B6EFD" w:rsidTr="00F51F92">
        <w:tc>
          <w:tcPr>
            <w:tcW w:w="817" w:type="dxa"/>
            <w:vAlign w:val="center"/>
          </w:tcPr>
          <w:p w:rsidR="009B6EFD" w:rsidRDefault="00514CF9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10</w:t>
            </w:r>
          </w:p>
        </w:tc>
        <w:tc>
          <w:tcPr>
            <w:tcW w:w="8930" w:type="dxa"/>
            <w:vAlign w:val="center"/>
          </w:tcPr>
          <w:p w:rsidR="009B6EFD" w:rsidRDefault="00514CF9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Заместитель начальника отдела</w:t>
            </w:r>
          </w:p>
        </w:tc>
      </w:tr>
      <w:tr w:rsidR="009B6EFD" w:rsidTr="00F51F92">
        <w:tc>
          <w:tcPr>
            <w:tcW w:w="817" w:type="dxa"/>
            <w:vAlign w:val="center"/>
          </w:tcPr>
          <w:p w:rsidR="009B6EFD" w:rsidRDefault="00514CF9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11</w:t>
            </w:r>
          </w:p>
        </w:tc>
        <w:tc>
          <w:tcPr>
            <w:tcW w:w="8930" w:type="dxa"/>
            <w:vAlign w:val="center"/>
          </w:tcPr>
          <w:p w:rsidR="009B6EFD" w:rsidRDefault="00514CF9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Заместитель начальника отдела, заведующий сектором</w:t>
            </w:r>
          </w:p>
        </w:tc>
      </w:tr>
      <w:tr w:rsidR="009B6EFD" w:rsidTr="00F51F92">
        <w:tc>
          <w:tcPr>
            <w:tcW w:w="817" w:type="dxa"/>
            <w:vAlign w:val="center"/>
          </w:tcPr>
          <w:p w:rsidR="009B6EFD" w:rsidRDefault="00514CF9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12</w:t>
            </w:r>
          </w:p>
        </w:tc>
        <w:tc>
          <w:tcPr>
            <w:tcW w:w="8930" w:type="dxa"/>
            <w:vAlign w:val="center"/>
          </w:tcPr>
          <w:p w:rsidR="009B6EFD" w:rsidRDefault="00514CF9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Заведующий сектором</w:t>
            </w:r>
          </w:p>
        </w:tc>
      </w:tr>
      <w:tr w:rsidR="009B6EFD" w:rsidTr="00F51F92">
        <w:tc>
          <w:tcPr>
            <w:tcW w:w="817" w:type="dxa"/>
            <w:vAlign w:val="center"/>
          </w:tcPr>
          <w:p w:rsidR="009B6EFD" w:rsidRDefault="00514CF9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13</w:t>
            </w:r>
          </w:p>
        </w:tc>
        <w:tc>
          <w:tcPr>
            <w:tcW w:w="8930" w:type="dxa"/>
            <w:vAlign w:val="center"/>
          </w:tcPr>
          <w:p w:rsidR="009B6EFD" w:rsidRDefault="00514CF9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Главный специалист </w:t>
            </w:r>
          </w:p>
        </w:tc>
      </w:tr>
      <w:tr w:rsidR="009B6EFD" w:rsidTr="00F51F92">
        <w:tc>
          <w:tcPr>
            <w:tcW w:w="9747" w:type="dxa"/>
            <w:gridSpan w:val="2"/>
            <w:vAlign w:val="center"/>
          </w:tcPr>
          <w:p w:rsidR="009B6EFD" w:rsidRDefault="00514CF9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г) старшие должности муниципальной службы</w:t>
            </w:r>
          </w:p>
        </w:tc>
      </w:tr>
      <w:tr w:rsidR="009B6EFD" w:rsidTr="00F51F92">
        <w:tc>
          <w:tcPr>
            <w:tcW w:w="817" w:type="dxa"/>
            <w:vAlign w:val="center"/>
          </w:tcPr>
          <w:p w:rsidR="009B6EFD" w:rsidRDefault="00514CF9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14</w:t>
            </w:r>
          </w:p>
        </w:tc>
        <w:tc>
          <w:tcPr>
            <w:tcW w:w="8930" w:type="dxa"/>
            <w:vAlign w:val="center"/>
          </w:tcPr>
          <w:p w:rsidR="00F51F92" w:rsidRDefault="00514CF9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Ведущий </w:t>
            </w:r>
            <w:r>
              <w:rPr>
                <w:rFonts w:ascii="Times New Roman" w:hAnsi="Times New Roman"/>
                <w:sz w:val="28"/>
              </w:rPr>
              <w:t>специалист</w:t>
            </w:r>
          </w:p>
          <w:p w:rsidR="00F51F92" w:rsidRDefault="00F51F92">
            <w:pPr>
              <w:rPr>
                <w:rFonts w:ascii="Times New Roman" w:hAnsi="Times New Roman"/>
                <w:sz w:val="28"/>
              </w:rPr>
            </w:pPr>
          </w:p>
        </w:tc>
      </w:tr>
      <w:tr w:rsidR="00F51F92" w:rsidTr="00F51F92">
        <w:trPr>
          <w:trHeight w:val="238"/>
        </w:trPr>
        <w:tc>
          <w:tcPr>
            <w:tcW w:w="817" w:type="dxa"/>
            <w:vAlign w:val="center"/>
          </w:tcPr>
          <w:p w:rsidR="00F51F92" w:rsidRDefault="00F51F92" w:rsidP="00F51F92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lastRenderedPageBreak/>
              <w:t>1</w:t>
            </w:r>
          </w:p>
        </w:tc>
        <w:tc>
          <w:tcPr>
            <w:tcW w:w="8930" w:type="dxa"/>
            <w:vAlign w:val="center"/>
          </w:tcPr>
          <w:p w:rsidR="00F51F92" w:rsidRDefault="00F51F92" w:rsidP="00F51F92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</w:t>
            </w:r>
          </w:p>
        </w:tc>
      </w:tr>
      <w:tr w:rsidR="009B6EFD" w:rsidTr="00F51F92">
        <w:trPr>
          <w:trHeight w:val="238"/>
        </w:trPr>
        <w:tc>
          <w:tcPr>
            <w:tcW w:w="817" w:type="dxa"/>
            <w:vAlign w:val="center"/>
          </w:tcPr>
          <w:p w:rsidR="009B6EFD" w:rsidRDefault="00514CF9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15</w:t>
            </w:r>
          </w:p>
        </w:tc>
        <w:tc>
          <w:tcPr>
            <w:tcW w:w="8930" w:type="dxa"/>
            <w:vAlign w:val="center"/>
          </w:tcPr>
          <w:p w:rsidR="009B6EFD" w:rsidRDefault="00514CF9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Заведующий приемной заместителей главы администрации Туапсинского муниципального округа </w:t>
            </w:r>
          </w:p>
        </w:tc>
      </w:tr>
      <w:tr w:rsidR="009B6EFD" w:rsidTr="00F51F92">
        <w:tc>
          <w:tcPr>
            <w:tcW w:w="817" w:type="dxa"/>
            <w:vAlign w:val="center"/>
          </w:tcPr>
          <w:p w:rsidR="009B6EFD" w:rsidRDefault="009B6EFD">
            <w:bookmarkStart w:id="0" w:name="_GoBack"/>
            <w:bookmarkEnd w:id="0"/>
          </w:p>
        </w:tc>
        <w:tc>
          <w:tcPr>
            <w:tcW w:w="8930" w:type="dxa"/>
            <w:vAlign w:val="center"/>
          </w:tcPr>
          <w:p w:rsidR="009B6EFD" w:rsidRDefault="00514CF9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д) младшие должности муниципальной службы</w:t>
            </w:r>
          </w:p>
        </w:tc>
      </w:tr>
      <w:tr w:rsidR="009B6EFD" w:rsidTr="00F51F92">
        <w:tc>
          <w:tcPr>
            <w:tcW w:w="817" w:type="dxa"/>
            <w:vAlign w:val="center"/>
          </w:tcPr>
          <w:p w:rsidR="009B6EFD" w:rsidRDefault="00514CF9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16</w:t>
            </w:r>
          </w:p>
        </w:tc>
        <w:tc>
          <w:tcPr>
            <w:tcW w:w="8930" w:type="dxa"/>
            <w:vAlign w:val="center"/>
          </w:tcPr>
          <w:p w:rsidR="009B6EFD" w:rsidRDefault="00514CF9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Специалист 1 категории</w:t>
            </w:r>
          </w:p>
        </w:tc>
      </w:tr>
      <w:tr w:rsidR="009B6EFD" w:rsidTr="00F51F92">
        <w:tc>
          <w:tcPr>
            <w:tcW w:w="817" w:type="dxa"/>
          </w:tcPr>
          <w:p w:rsidR="009B6EFD" w:rsidRDefault="00514CF9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17</w:t>
            </w:r>
          </w:p>
        </w:tc>
        <w:tc>
          <w:tcPr>
            <w:tcW w:w="8930" w:type="dxa"/>
          </w:tcPr>
          <w:p w:rsidR="009B6EFD" w:rsidRDefault="00514CF9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Специалист</w:t>
            </w:r>
          </w:p>
        </w:tc>
      </w:tr>
    </w:tbl>
    <w:p w:rsidR="009B6EFD" w:rsidRDefault="009B6EFD">
      <w:pPr>
        <w:pStyle w:val="a3"/>
        <w:rPr>
          <w:rFonts w:ascii="Times New Roman" w:hAnsi="Times New Roman"/>
          <w:sz w:val="28"/>
        </w:rPr>
      </w:pPr>
    </w:p>
    <w:p w:rsidR="009B6EFD" w:rsidRDefault="009B6EFD">
      <w:pPr>
        <w:pStyle w:val="a3"/>
        <w:rPr>
          <w:rFonts w:ascii="Times New Roman" w:hAnsi="Times New Roman"/>
          <w:sz w:val="28"/>
        </w:rPr>
      </w:pPr>
    </w:p>
    <w:p w:rsidR="009B6EFD" w:rsidRDefault="009B6EFD">
      <w:pPr>
        <w:pStyle w:val="a3"/>
        <w:rPr>
          <w:rFonts w:ascii="Times New Roman" w:hAnsi="Times New Roman"/>
          <w:sz w:val="28"/>
        </w:rPr>
      </w:pPr>
    </w:p>
    <w:p w:rsidR="009B6EFD" w:rsidRDefault="00514CF9">
      <w:pPr>
        <w:pStyle w:val="a3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Начальник отдела кадров </w:t>
      </w:r>
    </w:p>
    <w:p w:rsidR="009B6EFD" w:rsidRDefault="00514CF9">
      <w:pPr>
        <w:pStyle w:val="a3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администрации Туапсинского</w:t>
      </w:r>
    </w:p>
    <w:p w:rsidR="009B6EFD" w:rsidRDefault="00514CF9">
      <w:pPr>
        <w:pStyle w:val="a3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муниципального округа</w:t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proofErr w:type="gramStart"/>
      <w:r>
        <w:rPr>
          <w:rFonts w:ascii="Times New Roman" w:hAnsi="Times New Roman"/>
          <w:sz w:val="28"/>
        </w:rPr>
        <w:tab/>
        <w:t xml:space="preserve">  М.А.</w:t>
      </w:r>
      <w:proofErr w:type="gramEnd"/>
      <w:r>
        <w:rPr>
          <w:rFonts w:ascii="Times New Roman" w:hAnsi="Times New Roman"/>
          <w:sz w:val="28"/>
        </w:rPr>
        <w:t xml:space="preserve"> </w:t>
      </w:r>
      <w:proofErr w:type="spellStart"/>
      <w:r>
        <w:rPr>
          <w:rFonts w:ascii="Times New Roman" w:hAnsi="Times New Roman"/>
          <w:sz w:val="28"/>
        </w:rPr>
        <w:t>Золотоверхова</w:t>
      </w:r>
      <w:proofErr w:type="spellEnd"/>
    </w:p>
    <w:sectPr w:rsidR="009B6EFD">
      <w:headerReference w:type="default" r:id="rId6"/>
      <w:pgSz w:w="11906" w:h="16838"/>
      <w:pgMar w:top="1134" w:right="566" w:bottom="1134" w:left="1701" w:header="708" w:footer="70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14CF9" w:rsidRDefault="00514CF9">
      <w:pPr>
        <w:spacing w:after="0" w:line="240" w:lineRule="auto"/>
      </w:pPr>
      <w:r>
        <w:separator/>
      </w:r>
    </w:p>
  </w:endnote>
  <w:endnote w:type="continuationSeparator" w:id="0">
    <w:p w:rsidR="00514CF9" w:rsidRDefault="00514C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XO Thames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14CF9" w:rsidRDefault="00514CF9">
      <w:pPr>
        <w:spacing w:after="0" w:line="240" w:lineRule="auto"/>
      </w:pPr>
      <w:r>
        <w:separator/>
      </w:r>
    </w:p>
  </w:footnote>
  <w:footnote w:type="continuationSeparator" w:id="0">
    <w:p w:rsidR="00514CF9" w:rsidRDefault="00514CF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B6EFD" w:rsidRDefault="00514CF9">
    <w:pPr>
      <w:pStyle w:val="a7"/>
      <w:jc w:val="center"/>
      <w:rPr>
        <w:rFonts w:ascii="Times New Roman" w:hAnsi="Times New Roman"/>
        <w:sz w:val="28"/>
      </w:rPr>
    </w:pPr>
    <w:r>
      <w:rPr>
        <w:rFonts w:ascii="Times New Roman" w:hAnsi="Times New Roman"/>
        <w:sz w:val="28"/>
      </w:rPr>
      <w:fldChar w:fldCharType="begin"/>
    </w:r>
    <w:r>
      <w:rPr>
        <w:rFonts w:ascii="Times New Roman" w:hAnsi="Times New Roman"/>
        <w:sz w:val="28"/>
      </w:rPr>
      <w:instrText xml:space="preserve">PAGE </w:instrText>
    </w:r>
    <w:r>
      <w:rPr>
        <w:rFonts w:ascii="Times New Roman" w:hAnsi="Times New Roman"/>
        <w:sz w:val="28"/>
      </w:rPr>
      <w:fldChar w:fldCharType="separate"/>
    </w:r>
    <w:r w:rsidR="00F51F92">
      <w:rPr>
        <w:rFonts w:ascii="Times New Roman" w:hAnsi="Times New Roman"/>
        <w:noProof/>
        <w:sz w:val="28"/>
      </w:rPr>
      <w:t>2</w:t>
    </w:r>
    <w:r>
      <w:rPr>
        <w:rFonts w:ascii="Times New Roman" w:hAnsi="Times New Roman"/>
        <w:sz w:val="28"/>
      </w:rPr>
      <w:fldChar w:fldCharType="end"/>
    </w:r>
  </w:p>
  <w:p w:rsidR="009B6EFD" w:rsidRDefault="009B6EFD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6EFD"/>
    <w:rsid w:val="00514CF9"/>
    <w:rsid w:val="009B6EFD"/>
    <w:rsid w:val="00F51F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290930"/>
  <w15:docId w15:val="{3705450F-4662-49B2-ACE0-209A784E03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link w:val="1"/>
    <w:qFormat/>
  </w:style>
  <w:style w:type="paragraph" w:styleId="10">
    <w:name w:val="heading 1"/>
    <w:next w:val="a"/>
    <w:link w:val="11"/>
    <w:uiPriority w:val="9"/>
    <w:qFormat/>
    <w:pPr>
      <w:spacing w:before="120" w:after="120"/>
      <w:jc w:val="both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next w:val="a"/>
    <w:link w:val="30"/>
    <w:uiPriority w:val="9"/>
    <w:qFormat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link w:val="40"/>
    <w:uiPriority w:val="9"/>
    <w:qFormat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</w:style>
  <w:style w:type="paragraph" w:styleId="21">
    <w:name w:val="toc 2"/>
    <w:next w:val="a"/>
    <w:link w:val="22"/>
    <w:uiPriority w:val="39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Pr>
      <w:rFonts w:ascii="XO Thames" w:hAnsi="XO Thames"/>
      <w:sz w:val="28"/>
    </w:rPr>
  </w:style>
  <w:style w:type="paragraph" w:styleId="41">
    <w:name w:val="toc 4"/>
    <w:next w:val="a"/>
    <w:link w:val="42"/>
    <w:uiPriority w:val="3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paragraph" w:styleId="6">
    <w:name w:val="toc 6"/>
    <w:next w:val="a"/>
    <w:link w:val="60"/>
    <w:uiPriority w:val="39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Pr>
      <w:rFonts w:ascii="XO Thames" w:hAnsi="XO Thames"/>
      <w:sz w:val="28"/>
    </w:rPr>
  </w:style>
  <w:style w:type="paragraph" w:customStyle="1" w:styleId="Endnote">
    <w:name w:val="Endnote"/>
    <w:link w:val="Endnote0"/>
    <w:pPr>
      <w:ind w:firstLine="851"/>
      <w:jc w:val="both"/>
    </w:pPr>
    <w:rPr>
      <w:rFonts w:ascii="XO Thames" w:hAnsi="XO Thames"/>
    </w:rPr>
  </w:style>
  <w:style w:type="character" w:customStyle="1" w:styleId="Endnote0">
    <w:name w:val="Endnote"/>
    <w:link w:val="Endnote"/>
    <w:rPr>
      <w:rFonts w:ascii="XO Thames" w:hAnsi="XO Thames"/>
      <w:sz w:val="22"/>
    </w:rPr>
  </w:style>
  <w:style w:type="character" w:customStyle="1" w:styleId="30">
    <w:name w:val="Заголовок 3 Знак"/>
    <w:link w:val="3"/>
    <w:rPr>
      <w:rFonts w:ascii="XO Thames" w:hAnsi="XO Thames"/>
      <w:b/>
      <w:sz w:val="26"/>
    </w:rPr>
  </w:style>
  <w:style w:type="paragraph" w:styleId="a3">
    <w:name w:val="No Spacing"/>
    <w:link w:val="a4"/>
    <w:pPr>
      <w:spacing w:after="0" w:line="240" w:lineRule="auto"/>
    </w:pPr>
  </w:style>
  <w:style w:type="character" w:customStyle="1" w:styleId="a4">
    <w:name w:val="Без интервала Знак"/>
    <w:link w:val="a3"/>
  </w:style>
  <w:style w:type="paragraph" w:styleId="a5">
    <w:name w:val="Balloon Text"/>
    <w:basedOn w:val="a"/>
    <w:link w:val="a6"/>
    <w:pPr>
      <w:spacing w:after="0" w:line="240" w:lineRule="auto"/>
    </w:pPr>
    <w:rPr>
      <w:rFonts w:ascii="Tahoma" w:hAnsi="Tahoma"/>
      <w:sz w:val="16"/>
    </w:rPr>
  </w:style>
  <w:style w:type="character" w:customStyle="1" w:styleId="a6">
    <w:name w:val="Текст выноски Знак"/>
    <w:basedOn w:val="1"/>
    <w:link w:val="a5"/>
    <w:rPr>
      <w:rFonts w:ascii="Tahoma" w:hAnsi="Tahoma"/>
      <w:sz w:val="16"/>
    </w:rPr>
  </w:style>
  <w:style w:type="paragraph" w:styleId="31">
    <w:name w:val="toc 3"/>
    <w:next w:val="a"/>
    <w:link w:val="32"/>
    <w:uiPriority w:val="39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Pr>
      <w:rFonts w:ascii="XO Thames" w:hAnsi="XO Thames"/>
      <w:sz w:val="28"/>
    </w:rPr>
  </w:style>
  <w:style w:type="paragraph" w:styleId="a7">
    <w:name w:val="header"/>
    <w:basedOn w:val="a"/>
    <w:link w:val="a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1"/>
    <w:link w:val="a7"/>
  </w:style>
  <w:style w:type="character" w:customStyle="1" w:styleId="50">
    <w:name w:val="Заголовок 5 Знак"/>
    <w:link w:val="5"/>
    <w:rPr>
      <w:rFonts w:ascii="XO Thames" w:hAnsi="XO Thames"/>
      <w:b/>
      <w:sz w:val="22"/>
    </w:rPr>
  </w:style>
  <w:style w:type="character" w:customStyle="1" w:styleId="11">
    <w:name w:val="Заголовок 1 Знак"/>
    <w:link w:val="10"/>
    <w:rPr>
      <w:rFonts w:ascii="XO Thames" w:hAnsi="XO Thames"/>
      <w:b/>
      <w:sz w:val="32"/>
    </w:rPr>
  </w:style>
  <w:style w:type="paragraph" w:customStyle="1" w:styleId="12">
    <w:name w:val="Гиперссылка1"/>
    <w:link w:val="a9"/>
    <w:rPr>
      <w:color w:val="0000FF"/>
      <w:u w:val="single"/>
    </w:rPr>
  </w:style>
  <w:style w:type="character" w:styleId="a9">
    <w:name w:val="Hyperlink"/>
    <w:link w:val="12"/>
    <w:rPr>
      <w:color w:val="0000FF"/>
      <w:u w:val="single"/>
    </w:rPr>
  </w:style>
  <w:style w:type="paragraph" w:customStyle="1" w:styleId="Footnote">
    <w:name w:val="Footnote"/>
    <w:link w:val="Footnote0"/>
    <w:pPr>
      <w:ind w:firstLine="851"/>
      <w:jc w:val="both"/>
    </w:pPr>
    <w:rPr>
      <w:rFonts w:ascii="XO Thames" w:hAnsi="XO Thames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customStyle="1" w:styleId="13">
    <w:name w:val="Основной шрифт абзаца1"/>
    <w:link w:val="14"/>
  </w:style>
  <w:style w:type="paragraph" w:styleId="14">
    <w:name w:val="toc 1"/>
    <w:next w:val="a"/>
    <w:link w:val="15"/>
    <w:uiPriority w:val="39"/>
    <w:rPr>
      <w:rFonts w:ascii="XO Thames" w:hAnsi="XO Thames"/>
      <w:b/>
      <w:sz w:val="28"/>
    </w:rPr>
  </w:style>
  <w:style w:type="character" w:customStyle="1" w:styleId="15">
    <w:name w:val="Оглавление 1 Знак"/>
    <w:link w:val="14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pPr>
      <w:spacing w:line="240" w:lineRule="auto"/>
      <w:jc w:val="both"/>
    </w:pPr>
    <w:rPr>
      <w:rFonts w:ascii="XO Thames" w:hAnsi="XO Thames"/>
      <w:sz w:val="28"/>
    </w:rPr>
  </w:style>
  <w:style w:type="character" w:customStyle="1" w:styleId="HeaderandFooter0">
    <w:name w:val="Header and Footer"/>
    <w:link w:val="HeaderandFooter"/>
    <w:rPr>
      <w:rFonts w:ascii="XO Thames" w:hAnsi="XO Thames"/>
      <w:sz w:val="28"/>
    </w:rPr>
  </w:style>
  <w:style w:type="paragraph" w:styleId="aa">
    <w:name w:val="footer"/>
    <w:basedOn w:val="a"/>
    <w:link w:val="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1"/>
    <w:link w:val="aa"/>
  </w:style>
  <w:style w:type="paragraph" w:styleId="9">
    <w:name w:val="toc 9"/>
    <w:next w:val="a"/>
    <w:link w:val="90"/>
    <w:uiPriority w:val="39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Pr>
      <w:rFonts w:ascii="XO Thames" w:hAnsi="XO Thames"/>
      <w:sz w:val="28"/>
    </w:rPr>
  </w:style>
  <w:style w:type="paragraph" w:styleId="8">
    <w:name w:val="toc 8"/>
    <w:next w:val="a"/>
    <w:link w:val="80"/>
    <w:uiPriority w:val="39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Pr>
      <w:rFonts w:ascii="XO Thames" w:hAnsi="XO Thames"/>
      <w:sz w:val="28"/>
    </w:rPr>
  </w:style>
  <w:style w:type="paragraph" w:styleId="51">
    <w:name w:val="toc 5"/>
    <w:next w:val="a"/>
    <w:link w:val="52"/>
    <w:uiPriority w:val="39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Pr>
      <w:rFonts w:ascii="XO Thames" w:hAnsi="XO Thames"/>
      <w:sz w:val="28"/>
    </w:rPr>
  </w:style>
  <w:style w:type="paragraph" w:styleId="ac">
    <w:name w:val="Subtitle"/>
    <w:next w:val="a"/>
    <w:link w:val="ad"/>
    <w:uiPriority w:val="11"/>
    <w:qFormat/>
    <w:pPr>
      <w:jc w:val="both"/>
    </w:pPr>
    <w:rPr>
      <w:rFonts w:ascii="XO Thames" w:hAnsi="XO Thames"/>
      <w:i/>
      <w:sz w:val="24"/>
    </w:rPr>
  </w:style>
  <w:style w:type="character" w:customStyle="1" w:styleId="ad">
    <w:name w:val="Подзаголовок Знак"/>
    <w:link w:val="ac"/>
    <w:rPr>
      <w:rFonts w:ascii="XO Thames" w:hAnsi="XO Thames"/>
      <w:i/>
      <w:sz w:val="24"/>
    </w:rPr>
  </w:style>
  <w:style w:type="paragraph" w:styleId="ae">
    <w:name w:val="Title"/>
    <w:next w:val="a"/>
    <w:link w:val="af"/>
    <w:uiPriority w:val="10"/>
    <w:qFormat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f">
    <w:name w:val="Заголовок Знак"/>
    <w:link w:val="ae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Pr>
      <w:rFonts w:ascii="XO Thames" w:hAnsi="XO Thames"/>
      <w:b/>
      <w:sz w:val="24"/>
    </w:rPr>
  </w:style>
  <w:style w:type="character" w:customStyle="1" w:styleId="20">
    <w:name w:val="Заголовок 2 Знак"/>
    <w:link w:val="2"/>
    <w:rPr>
      <w:rFonts w:ascii="XO Thames" w:hAnsi="XO Thames"/>
      <w:b/>
      <w:sz w:val="28"/>
    </w:rPr>
  </w:style>
  <w:style w:type="table" w:styleId="af0">
    <w:name w:val="Table Grid"/>
    <w:basedOn w:val="a1"/>
    <w:pPr>
      <w:spacing w:after="0" w:line="240" w:lineRule="auto"/>
    </w:pPr>
    <w:rPr>
      <w:rFonts w:ascii="Times New Roman" w:hAnsi="Times New Roman"/>
      <w:sz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6">
    <w:name w:val="Сетка таблицы1"/>
    <w:basedOn w:val="a1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228</Words>
  <Characters>1300</Characters>
  <Application>Microsoft Office Word</Application>
  <DocSecurity>0</DocSecurity>
  <Lines>10</Lines>
  <Paragraphs>3</Paragraphs>
  <ScaleCrop>false</ScaleCrop>
  <Company/>
  <LinksUpToDate>false</LinksUpToDate>
  <CharactersWithSpaces>1525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Наталья Комарова</cp:lastModifiedBy>
  <cp:revision>2</cp:revision>
  <dcterms:created xsi:type="dcterms:W3CDTF">2025-07-28T08:10:00Z</dcterms:created>
  <dcterms:modified xsi:type="dcterms:W3CDTF">2025-07-28T08:16:00Z</dcterms:modified>
</cp:coreProperties>
</file>